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3614C" w14:textId="056FFA59" w:rsidR="00CC28FE" w:rsidRPr="00FA40F7" w:rsidRDefault="002322F9" w:rsidP="00B62A01">
      <w:pPr>
        <w:jc w:val="center"/>
        <w:rPr>
          <w:rFonts w:cstheme="minorHAnsi"/>
          <w:b/>
          <w:bCs/>
          <w:sz w:val="20"/>
          <w:szCs w:val="20"/>
        </w:rPr>
      </w:pPr>
      <w:r w:rsidRPr="00FA40F7">
        <w:rPr>
          <w:rFonts w:cstheme="minorHAnsi"/>
          <w:b/>
          <w:bCs/>
          <w:sz w:val="20"/>
          <w:szCs w:val="20"/>
        </w:rPr>
        <w:t>“</w:t>
      </w:r>
      <w:r w:rsidR="002E34F4" w:rsidRPr="00FA40F7">
        <w:rPr>
          <w:rFonts w:cstheme="minorHAnsi"/>
          <w:b/>
          <w:bCs/>
          <w:sz w:val="20"/>
          <w:szCs w:val="20"/>
        </w:rPr>
        <w:t>Hop Sensory Analysis in 5 Easy Steps</w:t>
      </w:r>
      <w:r w:rsidRPr="00FA40F7">
        <w:rPr>
          <w:rFonts w:cstheme="minorHAnsi"/>
          <w:b/>
          <w:bCs/>
          <w:sz w:val="20"/>
          <w:szCs w:val="20"/>
        </w:rPr>
        <w:t>”</w:t>
      </w:r>
    </w:p>
    <w:p w14:paraId="11FC9ADB" w14:textId="063B05F1" w:rsidR="00B62A01" w:rsidRPr="00FA40F7" w:rsidRDefault="00B62A01" w:rsidP="00B62A01">
      <w:pPr>
        <w:jc w:val="center"/>
        <w:rPr>
          <w:rFonts w:cstheme="minorHAnsi"/>
          <w:b/>
          <w:bCs/>
          <w:sz w:val="20"/>
          <w:szCs w:val="20"/>
        </w:rPr>
      </w:pPr>
      <w:r w:rsidRPr="00FA40F7">
        <w:rPr>
          <w:rFonts w:cstheme="minorHAnsi"/>
          <w:b/>
          <w:bCs/>
          <w:sz w:val="20"/>
          <w:szCs w:val="20"/>
        </w:rPr>
        <w:t xml:space="preserve">Adapted from </w:t>
      </w:r>
      <w:hyperlink r:id="rId5" w:history="1">
        <w:r w:rsidRPr="00FA40F7">
          <w:rPr>
            <w:rStyle w:val="Hyperlink"/>
            <w:rFonts w:cstheme="minorHAnsi"/>
            <w:b/>
            <w:bCs/>
            <w:sz w:val="20"/>
            <w:szCs w:val="20"/>
          </w:rPr>
          <w:t xml:space="preserve">Jonathon R’s </w:t>
        </w:r>
        <w:r w:rsidR="00826848" w:rsidRPr="00FA40F7">
          <w:rPr>
            <w:rStyle w:val="Hyperlink"/>
            <w:rFonts w:cstheme="minorHAnsi"/>
            <w:b/>
            <w:bCs/>
            <w:sz w:val="20"/>
            <w:szCs w:val="20"/>
          </w:rPr>
          <w:t>Hop of the Month Club</w:t>
        </w:r>
      </w:hyperlink>
    </w:p>
    <w:p w14:paraId="7921FF96" w14:textId="272DA988" w:rsidR="002E34F4" w:rsidRPr="00FA40F7" w:rsidRDefault="002E34F4" w:rsidP="00B62A01">
      <w:pPr>
        <w:jc w:val="center"/>
        <w:rPr>
          <w:rFonts w:cstheme="minorHAnsi"/>
          <w:b/>
          <w:bCs/>
          <w:sz w:val="20"/>
          <w:szCs w:val="20"/>
        </w:rPr>
      </w:pPr>
      <w:r w:rsidRPr="00FA40F7">
        <w:rPr>
          <w:rFonts w:cstheme="minorHAnsi"/>
          <w:b/>
          <w:bCs/>
          <w:sz w:val="20"/>
          <w:szCs w:val="20"/>
        </w:rPr>
        <w:t>By X. November 4, 2020</w:t>
      </w:r>
    </w:p>
    <w:p w14:paraId="2A0FAE22" w14:textId="36982771" w:rsidR="002E34F4" w:rsidRPr="00FA40F7" w:rsidRDefault="002E34F4">
      <w:pPr>
        <w:rPr>
          <w:rFonts w:cstheme="minorHAnsi"/>
          <w:sz w:val="20"/>
          <w:szCs w:val="20"/>
        </w:rPr>
      </w:pPr>
    </w:p>
    <w:p w14:paraId="062DF2C5" w14:textId="7FC55076" w:rsidR="002E34F4" w:rsidRPr="00FA40F7" w:rsidRDefault="002E34F4">
      <w:pPr>
        <w:rPr>
          <w:rFonts w:cstheme="minorHAnsi"/>
          <w:b/>
          <w:bCs/>
          <w:sz w:val="20"/>
          <w:szCs w:val="20"/>
        </w:rPr>
      </w:pPr>
      <w:r w:rsidRPr="00FA40F7">
        <w:rPr>
          <w:rFonts w:cstheme="minorHAnsi"/>
          <w:b/>
          <w:bCs/>
          <w:sz w:val="20"/>
          <w:szCs w:val="20"/>
        </w:rPr>
        <w:t xml:space="preserve">Step 1 – </w:t>
      </w:r>
      <w:r w:rsidR="002322F9" w:rsidRPr="00FA40F7">
        <w:rPr>
          <w:rFonts w:cstheme="minorHAnsi"/>
          <w:b/>
          <w:bCs/>
          <w:sz w:val="20"/>
          <w:szCs w:val="20"/>
        </w:rPr>
        <w:t>S</w:t>
      </w:r>
      <w:r w:rsidRPr="00FA40F7">
        <w:rPr>
          <w:rFonts w:cstheme="minorHAnsi"/>
          <w:b/>
          <w:bCs/>
          <w:sz w:val="20"/>
          <w:szCs w:val="20"/>
        </w:rPr>
        <w:t>upplies</w:t>
      </w:r>
    </w:p>
    <w:p w14:paraId="11651DF6" w14:textId="6F3B1C17" w:rsidR="002E34F4" w:rsidRPr="00FA40F7" w:rsidRDefault="002E34F4">
      <w:pPr>
        <w:rPr>
          <w:rFonts w:cstheme="minorHAnsi"/>
          <w:sz w:val="20"/>
          <w:szCs w:val="20"/>
        </w:rPr>
      </w:pPr>
    </w:p>
    <w:p w14:paraId="49B18143" w14:textId="1D9899D7"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Fresh (frozen) hop cone</w:t>
      </w:r>
    </w:p>
    <w:p w14:paraId="0252A048" w14:textId="059D4CFD"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3 packets of YCH hop pellet</w:t>
      </w:r>
      <w:r w:rsidR="002322F9" w:rsidRPr="00FA40F7">
        <w:rPr>
          <w:rFonts w:cstheme="minorHAnsi"/>
          <w:sz w:val="20"/>
          <w:szCs w:val="20"/>
        </w:rPr>
        <w:t xml:space="preserve"> </w:t>
      </w:r>
      <w:r w:rsidRPr="00FA40F7">
        <w:rPr>
          <w:rFonts w:cstheme="minorHAnsi"/>
          <w:sz w:val="20"/>
          <w:szCs w:val="20"/>
        </w:rPr>
        <w:t>varieties</w:t>
      </w:r>
    </w:p>
    <w:p w14:paraId="54B0AD86" w14:textId="0065C2A8"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French Press or Pour Over Cone and Filter</w:t>
      </w:r>
    </w:p>
    <w:p w14:paraId="5AE96838" w14:textId="102EE244"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Notebook</w:t>
      </w:r>
      <w:r w:rsidR="002322F9" w:rsidRPr="00FA40F7">
        <w:rPr>
          <w:rFonts w:cstheme="minorHAnsi"/>
          <w:sz w:val="20"/>
          <w:szCs w:val="20"/>
        </w:rPr>
        <w:t xml:space="preserve"> and Pen, </w:t>
      </w:r>
      <w:r w:rsidRPr="00FA40F7">
        <w:rPr>
          <w:rFonts w:cstheme="minorHAnsi"/>
          <w:sz w:val="20"/>
          <w:szCs w:val="20"/>
        </w:rPr>
        <w:t>Computer, Cell Phone</w:t>
      </w:r>
    </w:p>
    <w:p w14:paraId="74B33B55" w14:textId="63205247"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Tasting Place: clean, clear of odors, computer safe</w:t>
      </w:r>
    </w:p>
    <w:p w14:paraId="6A015B56" w14:textId="3D02C0E6"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 xml:space="preserve">Hot but not boiling water </w:t>
      </w:r>
      <w:r w:rsidR="002322F9" w:rsidRPr="00FA40F7">
        <w:rPr>
          <w:rFonts w:cstheme="minorHAnsi"/>
          <w:sz w:val="20"/>
          <w:szCs w:val="20"/>
        </w:rPr>
        <w:t>and</w:t>
      </w:r>
      <w:r w:rsidRPr="00FA40F7">
        <w:rPr>
          <w:rFonts w:cstheme="minorHAnsi"/>
          <w:sz w:val="20"/>
          <w:szCs w:val="20"/>
        </w:rPr>
        <w:t xml:space="preserve"> 4 cups</w:t>
      </w:r>
    </w:p>
    <w:p w14:paraId="768EC5F9" w14:textId="502619E8" w:rsidR="002E34F4" w:rsidRPr="00FA40F7" w:rsidRDefault="002E34F4" w:rsidP="00826848">
      <w:pPr>
        <w:pStyle w:val="ListParagraph"/>
        <w:numPr>
          <w:ilvl w:val="0"/>
          <w:numId w:val="4"/>
        </w:numPr>
        <w:rPr>
          <w:rFonts w:cstheme="minorHAnsi"/>
          <w:sz w:val="20"/>
          <w:szCs w:val="20"/>
        </w:rPr>
      </w:pPr>
      <w:r w:rsidRPr="00FA40F7">
        <w:rPr>
          <w:rFonts w:cstheme="minorHAnsi"/>
          <w:sz w:val="20"/>
          <w:szCs w:val="20"/>
        </w:rPr>
        <w:t xml:space="preserve">Timer, </w:t>
      </w:r>
      <w:r w:rsidR="002322F9" w:rsidRPr="00FA40F7">
        <w:rPr>
          <w:rFonts w:cstheme="minorHAnsi"/>
          <w:sz w:val="20"/>
          <w:szCs w:val="20"/>
        </w:rPr>
        <w:t>C</w:t>
      </w:r>
      <w:r w:rsidRPr="00FA40F7">
        <w:rPr>
          <w:rFonts w:cstheme="minorHAnsi"/>
          <w:sz w:val="20"/>
          <w:szCs w:val="20"/>
        </w:rPr>
        <w:t xml:space="preserve">ell </w:t>
      </w:r>
      <w:r w:rsidR="002322F9" w:rsidRPr="00FA40F7">
        <w:rPr>
          <w:rFonts w:cstheme="minorHAnsi"/>
          <w:sz w:val="20"/>
          <w:szCs w:val="20"/>
        </w:rPr>
        <w:t>P</w:t>
      </w:r>
      <w:r w:rsidRPr="00FA40F7">
        <w:rPr>
          <w:rFonts w:cstheme="minorHAnsi"/>
          <w:sz w:val="20"/>
          <w:szCs w:val="20"/>
        </w:rPr>
        <w:t>hone</w:t>
      </w:r>
    </w:p>
    <w:p w14:paraId="6B7A3C32" w14:textId="77777777" w:rsidR="002322F9" w:rsidRPr="00FA40F7" w:rsidRDefault="002322F9" w:rsidP="002322F9">
      <w:pPr>
        <w:rPr>
          <w:rFonts w:cstheme="minorHAnsi"/>
          <w:b/>
          <w:bCs/>
          <w:sz w:val="20"/>
          <w:szCs w:val="20"/>
        </w:rPr>
      </w:pPr>
    </w:p>
    <w:p w14:paraId="71EA2D96" w14:textId="615AABC2" w:rsidR="002322F9" w:rsidRPr="00FA40F7" w:rsidRDefault="002322F9" w:rsidP="002322F9">
      <w:pPr>
        <w:rPr>
          <w:rFonts w:cstheme="minorHAnsi"/>
          <w:b/>
          <w:bCs/>
          <w:sz w:val="20"/>
          <w:szCs w:val="20"/>
        </w:rPr>
      </w:pPr>
      <w:r w:rsidRPr="00FA40F7">
        <w:rPr>
          <w:rFonts w:cstheme="minorHAnsi"/>
          <w:b/>
          <w:bCs/>
          <w:sz w:val="20"/>
          <w:szCs w:val="20"/>
        </w:rPr>
        <w:t>Step 2 – Steeping hops</w:t>
      </w:r>
    </w:p>
    <w:p w14:paraId="3FE3D784" w14:textId="77777777" w:rsidR="002322F9" w:rsidRPr="00FA40F7" w:rsidRDefault="002322F9" w:rsidP="002322F9">
      <w:pPr>
        <w:rPr>
          <w:rFonts w:cstheme="minorHAnsi"/>
          <w:sz w:val="20"/>
          <w:szCs w:val="20"/>
        </w:rPr>
      </w:pPr>
    </w:p>
    <w:p w14:paraId="22CFBEE4" w14:textId="3B7DBA34" w:rsidR="002322F9" w:rsidRPr="00FA40F7" w:rsidRDefault="002322F9" w:rsidP="002322F9">
      <w:pPr>
        <w:pStyle w:val="ListParagraph"/>
        <w:numPr>
          <w:ilvl w:val="0"/>
          <w:numId w:val="3"/>
        </w:numPr>
        <w:rPr>
          <w:rFonts w:cstheme="minorHAnsi"/>
          <w:sz w:val="20"/>
          <w:szCs w:val="20"/>
        </w:rPr>
      </w:pPr>
      <w:r w:rsidRPr="00FA40F7">
        <w:rPr>
          <w:rFonts w:cstheme="minorHAnsi"/>
          <w:sz w:val="20"/>
          <w:szCs w:val="20"/>
        </w:rPr>
        <w:t>Steep 1 Tablespoon of hops in ½ cup water for 15 minutes</w:t>
      </w:r>
    </w:p>
    <w:p w14:paraId="23E0769E" w14:textId="1573279F" w:rsidR="00FD57A3" w:rsidRPr="00FA40F7" w:rsidRDefault="00FD57A3">
      <w:pPr>
        <w:rPr>
          <w:rFonts w:cstheme="minorHAnsi"/>
          <w:sz w:val="20"/>
          <w:szCs w:val="20"/>
        </w:rPr>
      </w:pPr>
    </w:p>
    <w:p w14:paraId="7DC3AC3D" w14:textId="2B3D6C65" w:rsidR="00FD57A3" w:rsidRPr="00FA40F7" w:rsidRDefault="00FD57A3">
      <w:pPr>
        <w:rPr>
          <w:rFonts w:cstheme="minorHAnsi"/>
          <w:b/>
          <w:bCs/>
          <w:sz w:val="20"/>
          <w:szCs w:val="20"/>
        </w:rPr>
      </w:pPr>
      <w:r w:rsidRPr="00FA40F7">
        <w:rPr>
          <w:rFonts w:cstheme="minorHAnsi"/>
          <w:b/>
          <w:bCs/>
          <w:sz w:val="20"/>
          <w:szCs w:val="20"/>
        </w:rPr>
        <w:t xml:space="preserve">Step </w:t>
      </w:r>
      <w:r w:rsidR="002322F9" w:rsidRPr="00FA40F7">
        <w:rPr>
          <w:rFonts w:cstheme="minorHAnsi"/>
          <w:b/>
          <w:bCs/>
          <w:sz w:val="20"/>
          <w:szCs w:val="20"/>
        </w:rPr>
        <w:t>3</w:t>
      </w:r>
      <w:r w:rsidRPr="00FA40F7">
        <w:rPr>
          <w:rFonts w:cstheme="minorHAnsi"/>
          <w:b/>
          <w:bCs/>
          <w:sz w:val="20"/>
          <w:szCs w:val="20"/>
        </w:rPr>
        <w:t xml:space="preserve"> – </w:t>
      </w:r>
      <w:r w:rsidR="002322F9" w:rsidRPr="00FA40F7">
        <w:rPr>
          <w:rFonts w:cstheme="minorHAnsi"/>
          <w:b/>
          <w:bCs/>
          <w:sz w:val="20"/>
          <w:szCs w:val="20"/>
        </w:rPr>
        <w:t>P</w:t>
      </w:r>
      <w:r w:rsidRPr="00FA40F7">
        <w:rPr>
          <w:rFonts w:cstheme="minorHAnsi"/>
          <w:b/>
          <w:bCs/>
          <w:sz w:val="20"/>
          <w:szCs w:val="20"/>
        </w:rPr>
        <w:t>reparation notes</w:t>
      </w:r>
    </w:p>
    <w:p w14:paraId="3FB9207F" w14:textId="77777777" w:rsidR="00FD57A3" w:rsidRPr="00FA40F7" w:rsidRDefault="00FD57A3" w:rsidP="00FD57A3">
      <w:pPr>
        <w:spacing w:before="100" w:beforeAutospacing="1" w:after="100" w:afterAutospacing="1"/>
        <w:rPr>
          <w:rFonts w:eastAsia="Times New Roman" w:cstheme="minorHAnsi"/>
          <w:sz w:val="20"/>
          <w:szCs w:val="20"/>
        </w:rPr>
      </w:pPr>
      <w:r w:rsidRPr="00FA40F7">
        <w:rPr>
          <w:rFonts w:eastAsia="Times New Roman" w:cstheme="minorHAnsi"/>
          <w:sz w:val="20"/>
          <w:szCs w:val="20"/>
        </w:rPr>
        <w:t>Some ideas of notes to take are:</w:t>
      </w:r>
    </w:p>
    <w:p w14:paraId="1F000164" w14:textId="0F636CFD" w:rsidR="00D1490B" w:rsidRPr="00D1490B" w:rsidRDefault="00FD57A3" w:rsidP="00D1490B">
      <w:pPr>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What type of hops are they?</w:t>
      </w:r>
      <w:r w:rsidR="006D6EC6">
        <w:rPr>
          <w:rFonts w:eastAsia="Times New Roman" w:cstheme="minorHAnsi"/>
          <w:sz w:val="20"/>
          <w:szCs w:val="20"/>
        </w:rPr>
        <w:br/>
      </w:r>
      <w:r w:rsidR="00C22B88">
        <w:rPr>
          <w:rFonts w:eastAsia="Times New Roman" w:cstheme="minorHAnsi"/>
          <w:sz w:val="20"/>
          <w:szCs w:val="20"/>
        </w:rPr>
        <w:t xml:space="preserve">Hop Pellets: HBC 630, </w:t>
      </w:r>
      <w:r w:rsidR="00D1490B">
        <w:rPr>
          <w:rFonts w:eastAsia="Times New Roman" w:cstheme="minorHAnsi"/>
          <w:sz w:val="20"/>
          <w:szCs w:val="20"/>
        </w:rPr>
        <w:t>HBC 522, HBC 472</w:t>
      </w:r>
      <w:r w:rsidR="00D1490B">
        <w:rPr>
          <w:rFonts w:eastAsia="Times New Roman" w:cstheme="minorHAnsi"/>
          <w:sz w:val="20"/>
          <w:szCs w:val="20"/>
        </w:rPr>
        <w:br/>
        <w:t xml:space="preserve">Hop Cone: </w:t>
      </w:r>
      <w:r w:rsidR="00967C68">
        <w:rPr>
          <w:rFonts w:eastAsia="Times New Roman" w:cstheme="minorHAnsi"/>
          <w:sz w:val="20"/>
          <w:szCs w:val="20"/>
        </w:rPr>
        <w:t>Hallertau, Teamaker, Centennial</w:t>
      </w:r>
    </w:p>
    <w:p w14:paraId="1073F69D" w14:textId="607DE487" w:rsidR="00E208E8" w:rsidRPr="00E208E8" w:rsidRDefault="00FD57A3" w:rsidP="00E208E8">
      <w:pPr>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What year were the hops harvested?</w:t>
      </w:r>
      <w:r w:rsidR="00E208E8">
        <w:rPr>
          <w:rFonts w:eastAsia="Times New Roman" w:cstheme="minorHAnsi"/>
          <w:sz w:val="20"/>
          <w:szCs w:val="20"/>
        </w:rPr>
        <w:br/>
      </w:r>
    </w:p>
    <w:p w14:paraId="5391A866" w14:textId="5E65178D" w:rsidR="0065286A" w:rsidRPr="0065286A" w:rsidRDefault="00FD57A3" w:rsidP="0065286A">
      <w:pPr>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Where are they from?</w:t>
      </w:r>
      <w:r w:rsidR="00E51387">
        <w:rPr>
          <w:rFonts w:eastAsia="Times New Roman" w:cstheme="minorHAnsi"/>
          <w:sz w:val="20"/>
          <w:szCs w:val="20"/>
        </w:rPr>
        <w:br/>
      </w:r>
      <w:r w:rsidR="000828B6">
        <w:rPr>
          <w:rFonts w:eastAsia="Times New Roman" w:cstheme="minorHAnsi"/>
          <w:sz w:val="20"/>
          <w:szCs w:val="20"/>
        </w:rPr>
        <w:t>HBC 630- Moxee, WA</w:t>
      </w:r>
      <w:r w:rsidR="000828B6">
        <w:rPr>
          <w:rFonts w:eastAsia="Times New Roman" w:cstheme="minorHAnsi"/>
          <w:sz w:val="20"/>
          <w:szCs w:val="20"/>
        </w:rPr>
        <w:br/>
      </w:r>
      <w:r w:rsidR="0065286A">
        <w:rPr>
          <w:rFonts w:eastAsia="Times New Roman" w:cstheme="minorHAnsi"/>
          <w:sz w:val="20"/>
          <w:szCs w:val="20"/>
        </w:rPr>
        <w:t>HBC 522- Yakima, WA</w:t>
      </w:r>
      <w:r w:rsidR="0065286A">
        <w:rPr>
          <w:rFonts w:eastAsia="Times New Roman" w:cstheme="minorHAnsi"/>
          <w:sz w:val="20"/>
          <w:szCs w:val="20"/>
        </w:rPr>
        <w:br/>
        <w:t xml:space="preserve">HBC 472- </w:t>
      </w:r>
      <w:r w:rsidR="00F23134">
        <w:rPr>
          <w:rFonts w:eastAsia="Times New Roman" w:cstheme="minorHAnsi"/>
          <w:sz w:val="20"/>
          <w:szCs w:val="20"/>
        </w:rPr>
        <w:t>Salem, OR</w:t>
      </w:r>
    </w:p>
    <w:p w14:paraId="406B6AAC" w14:textId="3EB09097" w:rsidR="00F23134" w:rsidRPr="00F23134" w:rsidRDefault="00FD57A3" w:rsidP="00F23134">
      <w:pPr>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What is the volume of the packet?</w:t>
      </w:r>
      <w:r w:rsidR="00F23134">
        <w:rPr>
          <w:rFonts w:eastAsia="Times New Roman" w:cstheme="minorHAnsi"/>
          <w:sz w:val="20"/>
          <w:szCs w:val="20"/>
        </w:rPr>
        <w:br/>
      </w:r>
      <w:r w:rsidR="00F93447">
        <w:rPr>
          <w:rFonts w:eastAsia="Times New Roman" w:cstheme="minorHAnsi"/>
          <w:sz w:val="20"/>
          <w:szCs w:val="20"/>
        </w:rPr>
        <w:t>2 oz</w:t>
      </w:r>
    </w:p>
    <w:p w14:paraId="60BC3680" w14:textId="1A57B2E3" w:rsidR="00F93447" w:rsidRPr="00814B44" w:rsidRDefault="00FD57A3" w:rsidP="00814B44">
      <w:pPr>
        <w:numPr>
          <w:ilvl w:val="0"/>
          <w:numId w:val="7"/>
        </w:numPr>
        <w:spacing w:before="100" w:beforeAutospacing="1" w:after="100" w:afterAutospacing="1"/>
        <w:rPr>
          <w:rFonts w:eastAsia="Times New Roman" w:cstheme="minorHAnsi"/>
          <w:sz w:val="20"/>
          <w:szCs w:val="20"/>
        </w:rPr>
      </w:pPr>
      <w:r w:rsidRPr="00F93447">
        <w:rPr>
          <w:rFonts w:eastAsia="Times New Roman" w:cstheme="minorHAnsi"/>
          <w:sz w:val="20"/>
          <w:szCs w:val="20"/>
        </w:rPr>
        <w:t>What is the Alpha Acid content?</w:t>
      </w:r>
      <w:r w:rsidR="00F93447">
        <w:rPr>
          <w:rFonts w:eastAsia="Times New Roman" w:cstheme="minorHAnsi"/>
          <w:sz w:val="20"/>
          <w:szCs w:val="20"/>
        </w:rPr>
        <w:br/>
      </w:r>
      <w:r w:rsidR="00814B44">
        <w:rPr>
          <w:rFonts w:eastAsia="Times New Roman" w:cstheme="minorHAnsi"/>
          <w:sz w:val="20"/>
          <w:szCs w:val="20"/>
        </w:rPr>
        <w:t xml:space="preserve">HBC 630- </w:t>
      </w:r>
      <w:r w:rsidR="00AD3C3B">
        <w:rPr>
          <w:rFonts w:eastAsia="Times New Roman" w:cstheme="minorHAnsi"/>
          <w:sz w:val="20"/>
          <w:szCs w:val="20"/>
        </w:rPr>
        <w:t>13.4%</w:t>
      </w:r>
      <w:r w:rsidR="00814B44">
        <w:rPr>
          <w:rFonts w:eastAsia="Times New Roman" w:cstheme="minorHAnsi"/>
          <w:sz w:val="20"/>
          <w:szCs w:val="20"/>
        </w:rPr>
        <w:br/>
      </w:r>
      <w:r w:rsidR="00814B44" w:rsidRPr="00814B44">
        <w:rPr>
          <w:rFonts w:eastAsia="Times New Roman" w:cstheme="minorHAnsi"/>
          <w:sz w:val="20"/>
          <w:szCs w:val="20"/>
        </w:rPr>
        <w:t xml:space="preserve">HBC 522- </w:t>
      </w:r>
      <w:r w:rsidR="00683EA1">
        <w:rPr>
          <w:rFonts w:eastAsia="Times New Roman" w:cstheme="minorHAnsi"/>
          <w:sz w:val="20"/>
          <w:szCs w:val="20"/>
        </w:rPr>
        <w:t>10.2%</w:t>
      </w:r>
      <w:r w:rsidR="00814B44" w:rsidRPr="00814B44">
        <w:rPr>
          <w:rFonts w:eastAsia="Times New Roman" w:cstheme="minorHAnsi"/>
          <w:sz w:val="20"/>
          <w:szCs w:val="20"/>
        </w:rPr>
        <w:br/>
        <w:t>HBC 472-</w:t>
      </w:r>
      <w:r w:rsidR="00AD3C3B">
        <w:rPr>
          <w:rFonts w:eastAsia="Times New Roman" w:cstheme="minorHAnsi"/>
          <w:sz w:val="20"/>
          <w:szCs w:val="20"/>
        </w:rPr>
        <w:t xml:space="preserve"> 9%</w:t>
      </w:r>
    </w:p>
    <w:p w14:paraId="73305A5C" w14:textId="08A86EEC" w:rsidR="002F7254" w:rsidRPr="00446BD0" w:rsidRDefault="00FD57A3" w:rsidP="00446BD0">
      <w:pPr>
        <w:numPr>
          <w:ilvl w:val="0"/>
          <w:numId w:val="7"/>
        </w:numPr>
        <w:spacing w:before="100" w:beforeAutospacing="1" w:after="100" w:afterAutospacing="1"/>
        <w:rPr>
          <w:rFonts w:eastAsia="Times New Roman" w:cstheme="minorHAnsi"/>
          <w:sz w:val="20"/>
          <w:szCs w:val="20"/>
        </w:rPr>
      </w:pPr>
      <w:r w:rsidRPr="00F93447">
        <w:rPr>
          <w:rFonts w:eastAsia="Times New Roman" w:cstheme="minorHAnsi"/>
          <w:sz w:val="20"/>
          <w:szCs w:val="20"/>
        </w:rPr>
        <w:t>Do you know the Beta Acid or Total Oil Content of the hops?</w:t>
      </w:r>
      <w:r w:rsidR="002F7254">
        <w:rPr>
          <w:rFonts w:eastAsia="Times New Roman" w:cstheme="minorHAnsi"/>
          <w:sz w:val="20"/>
          <w:szCs w:val="20"/>
        </w:rPr>
        <w:br/>
      </w:r>
      <w:r w:rsidR="00EC1AA2">
        <w:rPr>
          <w:rFonts w:eastAsia="Times New Roman" w:cstheme="minorHAnsi"/>
          <w:sz w:val="20"/>
          <w:szCs w:val="20"/>
        </w:rPr>
        <w:t xml:space="preserve">HBC 630- </w:t>
      </w:r>
      <w:r w:rsidR="00EC1AA2">
        <w:rPr>
          <w:rFonts w:eastAsia="Times New Roman" w:cstheme="minorHAnsi"/>
          <w:sz w:val="20"/>
          <w:szCs w:val="20"/>
        </w:rPr>
        <w:br/>
      </w:r>
      <w:r w:rsidR="00EC1AA2" w:rsidRPr="00814B44">
        <w:rPr>
          <w:rFonts w:eastAsia="Times New Roman" w:cstheme="minorHAnsi"/>
          <w:sz w:val="20"/>
          <w:szCs w:val="20"/>
        </w:rPr>
        <w:t xml:space="preserve">HBC 522- </w:t>
      </w:r>
      <w:r w:rsidR="00EC1AA2" w:rsidRPr="00814B44">
        <w:rPr>
          <w:rFonts w:eastAsia="Times New Roman" w:cstheme="minorHAnsi"/>
          <w:sz w:val="20"/>
          <w:szCs w:val="20"/>
        </w:rPr>
        <w:br/>
        <w:t>HBC 472-</w:t>
      </w:r>
      <w:r w:rsidR="00EC1AA2">
        <w:rPr>
          <w:rFonts w:eastAsia="Times New Roman" w:cstheme="minorHAnsi"/>
          <w:sz w:val="20"/>
          <w:szCs w:val="20"/>
        </w:rPr>
        <w:t xml:space="preserve"> </w:t>
      </w:r>
      <w:r w:rsidR="00866918">
        <w:rPr>
          <w:rFonts w:eastAsia="Times New Roman" w:cstheme="minorHAnsi"/>
          <w:sz w:val="20"/>
          <w:szCs w:val="20"/>
        </w:rPr>
        <w:t>Beta:</w:t>
      </w:r>
      <w:r w:rsidR="00633B92">
        <w:rPr>
          <w:rFonts w:eastAsia="Times New Roman" w:cstheme="minorHAnsi"/>
          <w:sz w:val="20"/>
          <w:szCs w:val="20"/>
        </w:rPr>
        <w:t xml:space="preserve"> 7-9%</w:t>
      </w:r>
      <w:r w:rsidR="006A2410">
        <w:rPr>
          <w:rFonts w:eastAsia="Times New Roman" w:cstheme="minorHAnsi"/>
          <w:sz w:val="20"/>
          <w:szCs w:val="20"/>
        </w:rPr>
        <w:t xml:space="preserve"> Oil:1-3</w:t>
      </w:r>
      <w:r w:rsidR="00040673">
        <w:rPr>
          <w:rFonts w:eastAsia="Times New Roman" w:cstheme="minorHAnsi"/>
          <w:sz w:val="20"/>
          <w:szCs w:val="20"/>
        </w:rPr>
        <w:t>mL/</w:t>
      </w:r>
      <w:r w:rsidR="00AC6A61">
        <w:rPr>
          <w:rFonts w:eastAsia="Times New Roman" w:cstheme="minorHAnsi"/>
          <w:sz w:val="20"/>
          <w:szCs w:val="20"/>
        </w:rPr>
        <w:t>100g</w:t>
      </w:r>
    </w:p>
    <w:p w14:paraId="1F2AC22F" w14:textId="77777777" w:rsidR="00FD57A3" w:rsidRPr="00FA40F7" w:rsidRDefault="00FD57A3" w:rsidP="00FA40F7">
      <w:pPr>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Where did you get the hops?</w:t>
      </w:r>
    </w:p>
    <w:p w14:paraId="4668509A" w14:textId="77777777" w:rsidR="00FD57A3" w:rsidRPr="00FA40F7" w:rsidRDefault="00FD57A3" w:rsidP="00FA40F7">
      <w:pPr>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How much did they cost?</w:t>
      </w:r>
    </w:p>
    <w:p w14:paraId="24EAB7AD" w14:textId="615D3FDF" w:rsidR="00FD57A3" w:rsidRPr="00FA40F7" w:rsidRDefault="00FD57A3" w:rsidP="00FA40F7">
      <w:pPr>
        <w:rPr>
          <w:rFonts w:cstheme="minorHAnsi"/>
          <w:b/>
          <w:bCs/>
          <w:sz w:val="20"/>
          <w:szCs w:val="20"/>
        </w:rPr>
      </w:pPr>
      <w:r w:rsidRPr="00FA40F7">
        <w:rPr>
          <w:rFonts w:cstheme="minorHAnsi"/>
          <w:b/>
          <w:bCs/>
          <w:sz w:val="20"/>
          <w:szCs w:val="20"/>
        </w:rPr>
        <w:t>Step 4 – Rub the hops</w:t>
      </w:r>
    </w:p>
    <w:p w14:paraId="4AC5F790" w14:textId="044DFFA0"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Look at how compact the pellets are. Do they break apart very easily or does it take a lot of pressure to open them up?</w:t>
      </w:r>
      <w:r w:rsidR="008C6981">
        <w:rPr>
          <w:rFonts w:eastAsia="Times New Roman" w:cstheme="minorHAnsi"/>
          <w:sz w:val="20"/>
          <w:szCs w:val="20"/>
        </w:rPr>
        <w:t xml:space="preserve"> Hard to break apart, almost like a </w:t>
      </w:r>
      <w:r w:rsidR="00202604">
        <w:rPr>
          <w:rFonts w:eastAsia="Times New Roman" w:cstheme="minorHAnsi"/>
          <w:sz w:val="20"/>
          <w:szCs w:val="20"/>
        </w:rPr>
        <w:t>pelleted</w:t>
      </w:r>
      <w:r w:rsidR="008C6981">
        <w:rPr>
          <w:rFonts w:eastAsia="Times New Roman" w:cstheme="minorHAnsi"/>
          <w:sz w:val="20"/>
          <w:szCs w:val="20"/>
        </w:rPr>
        <w:t xml:space="preserve"> horse grain</w:t>
      </w:r>
    </w:p>
    <w:p w14:paraId="27B73B49" w14:textId="490855B6"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Rub the broken pellets between a couple of fingers or in between your hands. Do you feel the stickiness?</w:t>
      </w:r>
      <w:r w:rsidR="001B0EF8">
        <w:rPr>
          <w:rFonts w:eastAsia="Times New Roman" w:cstheme="minorHAnsi"/>
          <w:sz w:val="20"/>
          <w:szCs w:val="20"/>
        </w:rPr>
        <w:t xml:space="preserve"> Slight sticky, the </w:t>
      </w:r>
      <w:r w:rsidR="00CA6355">
        <w:rPr>
          <w:rFonts w:eastAsia="Times New Roman" w:cstheme="minorHAnsi"/>
          <w:sz w:val="20"/>
          <w:szCs w:val="20"/>
        </w:rPr>
        <w:t xml:space="preserve">broken dried pieces </w:t>
      </w:r>
      <w:r w:rsidR="00202604">
        <w:rPr>
          <w:rFonts w:eastAsia="Times New Roman" w:cstheme="minorHAnsi"/>
          <w:sz w:val="20"/>
          <w:szCs w:val="20"/>
        </w:rPr>
        <w:t>sorta stick</w:t>
      </w:r>
      <w:r w:rsidR="00CA6355">
        <w:rPr>
          <w:rFonts w:eastAsia="Times New Roman" w:cstheme="minorHAnsi"/>
          <w:sz w:val="20"/>
          <w:szCs w:val="20"/>
        </w:rPr>
        <w:t xml:space="preserve"> to the fingers</w:t>
      </w:r>
    </w:p>
    <w:p w14:paraId="3B6A2F8B" w14:textId="2638F1A0"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As you rub the hops, what aromas are you getting?</w:t>
      </w:r>
      <w:r w:rsidR="00CA6355">
        <w:rPr>
          <w:rFonts w:eastAsia="Times New Roman" w:cstheme="minorHAnsi"/>
          <w:sz w:val="20"/>
          <w:szCs w:val="20"/>
        </w:rPr>
        <w:t xml:space="preserve"> </w:t>
      </w:r>
      <w:r w:rsidR="00E4124D">
        <w:rPr>
          <w:rFonts w:eastAsia="Times New Roman" w:cstheme="minorHAnsi"/>
          <w:sz w:val="20"/>
          <w:szCs w:val="20"/>
        </w:rPr>
        <w:t xml:space="preserve">HBC 630 </w:t>
      </w:r>
      <w:r w:rsidR="00130B71">
        <w:rPr>
          <w:rFonts w:eastAsia="Times New Roman" w:cstheme="minorHAnsi"/>
          <w:sz w:val="20"/>
          <w:szCs w:val="20"/>
        </w:rPr>
        <w:t>G</w:t>
      </w:r>
      <w:r w:rsidR="00716063">
        <w:rPr>
          <w:rFonts w:eastAsia="Times New Roman" w:cstheme="minorHAnsi"/>
          <w:sz w:val="20"/>
          <w:szCs w:val="20"/>
        </w:rPr>
        <w:t>rassy</w:t>
      </w:r>
      <w:r w:rsidR="00130B71">
        <w:rPr>
          <w:rFonts w:eastAsia="Times New Roman" w:cstheme="minorHAnsi"/>
          <w:sz w:val="20"/>
          <w:szCs w:val="20"/>
        </w:rPr>
        <w:t>, skunky, stale</w:t>
      </w:r>
      <w:r w:rsidR="001E3A41">
        <w:rPr>
          <w:rFonts w:eastAsia="Times New Roman" w:cstheme="minorHAnsi"/>
          <w:sz w:val="20"/>
          <w:szCs w:val="20"/>
        </w:rPr>
        <w:t>.</w:t>
      </w:r>
      <w:r w:rsidR="00E4124D">
        <w:rPr>
          <w:rFonts w:eastAsia="Times New Roman" w:cstheme="minorHAnsi"/>
          <w:sz w:val="20"/>
          <w:szCs w:val="20"/>
        </w:rPr>
        <w:t xml:space="preserve"> HBC 522</w:t>
      </w:r>
      <w:r w:rsidR="001E3A41">
        <w:rPr>
          <w:rFonts w:eastAsia="Times New Roman" w:cstheme="minorHAnsi"/>
          <w:sz w:val="20"/>
          <w:szCs w:val="20"/>
        </w:rPr>
        <w:t xml:space="preserve"> </w:t>
      </w:r>
      <w:r w:rsidR="006B6616">
        <w:rPr>
          <w:rFonts w:eastAsia="Times New Roman" w:cstheme="minorHAnsi"/>
          <w:sz w:val="20"/>
          <w:szCs w:val="20"/>
        </w:rPr>
        <w:t xml:space="preserve">Fruity, </w:t>
      </w:r>
      <w:r w:rsidR="00B96440">
        <w:rPr>
          <w:rFonts w:eastAsia="Times New Roman" w:cstheme="minorHAnsi"/>
          <w:sz w:val="20"/>
          <w:szCs w:val="20"/>
        </w:rPr>
        <w:t>honeysuckl</w:t>
      </w:r>
      <w:r w:rsidR="000B2996">
        <w:rPr>
          <w:rFonts w:eastAsia="Times New Roman" w:cstheme="minorHAnsi"/>
          <w:sz w:val="20"/>
          <w:szCs w:val="20"/>
        </w:rPr>
        <w:t xml:space="preserve">e. </w:t>
      </w:r>
      <w:r w:rsidR="00E4124D">
        <w:rPr>
          <w:rFonts w:eastAsia="Times New Roman" w:cstheme="minorHAnsi"/>
          <w:sz w:val="20"/>
          <w:szCs w:val="20"/>
        </w:rPr>
        <w:t>HBC 472 b</w:t>
      </w:r>
      <w:r w:rsidR="009416A1">
        <w:rPr>
          <w:rFonts w:eastAsia="Times New Roman" w:cstheme="minorHAnsi"/>
          <w:sz w:val="20"/>
          <w:szCs w:val="20"/>
        </w:rPr>
        <w:t xml:space="preserve">uttery, </w:t>
      </w:r>
      <w:r w:rsidR="00202604">
        <w:rPr>
          <w:rFonts w:eastAsia="Times New Roman" w:cstheme="minorHAnsi"/>
          <w:sz w:val="20"/>
          <w:szCs w:val="20"/>
        </w:rPr>
        <w:t>spicy, oaky</w:t>
      </w:r>
    </w:p>
    <w:p w14:paraId="73AEC108" w14:textId="2DEDF165"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lastRenderedPageBreak/>
        <w:t>Try to be specific. Rather than "citrus", think about whether it smells like an orange, a lime, a grapefruit or a lemon. A regular lemon or a Meyer lemon?</w:t>
      </w:r>
      <w:r w:rsidR="009C6BF2">
        <w:rPr>
          <w:rFonts w:eastAsia="Times New Roman" w:cstheme="minorHAnsi"/>
          <w:sz w:val="20"/>
          <w:szCs w:val="20"/>
        </w:rPr>
        <w:t xml:space="preserve"> Ive got a stuffy nose so smell is on the difficult side</w:t>
      </w:r>
    </w:p>
    <w:p w14:paraId="1230526F" w14:textId="77777777"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Your next trip to the produce aisle is a great place to do some research.</w:t>
      </w:r>
    </w:p>
    <w:p w14:paraId="62D72FFC" w14:textId="77777777"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Is the hop herbal? Earthy? Spicy? (Star anise, black pepper or clove? Ginger maybe licorice root?)</w:t>
      </w:r>
    </w:p>
    <w:p w14:paraId="7458B135" w14:textId="77777777"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Do you get any garlic? Some hops, like Summit, Nelson Sauvin and Centennial contain more thiols than other hops. Thiols are an organic compund that contains sulphur.</w:t>
      </w:r>
    </w:p>
    <w:p w14:paraId="09933638" w14:textId="77777777"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If you’re sensitive to these compounds you may get unpleasant onion or garlic aromas while your non-sensitive neighbor gets fruit aromas.</w:t>
      </w:r>
    </w:p>
    <w:p w14:paraId="6F93AE79" w14:textId="77777777"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What about old socks? Over ripe cheese? They may have been poorly packaged or somehow oxidized along the way.</w:t>
      </w:r>
    </w:p>
    <w:p w14:paraId="0F9957A3" w14:textId="77777777"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Pineapple? Guava? Passion Fruit? Black Tea? Mint? Let your mind wander and find the aromas it finds. Remember that there are no wrong answers here. This is all about what you get from the hop. Everyone experiences things differently, so your neighbor might say "pineapple" thinking back to their recent trip to Hawaii, and you might say "papaya" thinking about the fruit salad at lunch. Both are okay.</w:t>
      </w:r>
    </w:p>
    <w:p w14:paraId="6CFF38D9" w14:textId="77777777" w:rsidR="00FD57A3" w:rsidRPr="00FA40F7" w:rsidRDefault="00FD57A3" w:rsidP="00FA40F7">
      <w:pPr>
        <w:spacing w:before="100" w:beforeAutospacing="1" w:after="100" w:afterAutospacing="1"/>
        <w:ind w:left="360"/>
        <w:outlineLvl w:val="3"/>
        <w:rPr>
          <w:rFonts w:eastAsia="Times New Roman" w:cstheme="minorHAnsi"/>
          <w:b/>
          <w:bCs/>
          <w:sz w:val="20"/>
          <w:szCs w:val="20"/>
        </w:rPr>
      </w:pPr>
      <w:r w:rsidRPr="00FA40F7">
        <w:rPr>
          <w:rFonts w:eastAsia="Times New Roman" w:cstheme="minorHAnsi"/>
          <w:b/>
          <w:bCs/>
          <w:sz w:val="20"/>
          <w:szCs w:val="20"/>
        </w:rPr>
        <w:t>Step 5 - Taste your hops</w:t>
      </w:r>
    </w:p>
    <w:p w14:paraId="033BE907" w14:textId="4EC860E9" w:rsidR="00FD57A3" w:rsidRPr="001314E8" w:rsidRDefault="00FD57A3" w:rsidP="001314E8">
      <w:pPr>
        <w:spacing w:before="100" w:beforeAutospacing="1" w:after="100" w:afterAutospacing="1"/>
        <w:ind w:left="360"/>
        <w:rPr>
          <w:rFonts w:eastAsia="Times New Roman" w:cstheme="minorHAnsi"/>
          <w:sz w:val="20"/>
          <w:szCs w:val="20"/>
        </w:rPr>
      </w:pPr>
      <w:r w:rsidRPr="001314E8">
        <w:rPr>
          <w:rFonts w:eastAsia="Times New Roman" w:cstheme="minorHAnsi"/>
          <w:sz w:val="20"/>
          <w:szCs w:val="20"/>
        </w:rPr>
        <w:t>Plunge your French Press and pour a little of the liquid into a heat safe cup.</w:t>
      </w:r>
      <w:r w:rsidR="00FA40F7" w:rsidRPr="001314E8">
        <w:rPr>
          <w:rFonts w:eastAsia="Times New Roman" w:cstheme="minorHAnsi"/>
          <w:sz w:val="20"/>
          <w:szCs w:val="20"/>
        </w:rPr>
        <w:t xml:space="preserve"> Or, i</w:t>
      </w:r>
      <w:r w:rsidRPr="001314E8">
        <w:rPr>
          <w:rFonts w:eastAsia="Times New Roman" w:cstheme="minorHAnsi"/>
          <w:sz w:val="20"/>
          <w:szCs w:val="20"/>
        </w:rPr>
        <w:t>f using a pour over setup, put a filter in the cone and place over an empty coffee cup and strain the liquid.</w:t>
      </w:r>
    </w:p>
    <w:p w14:paraId="2C6751C3" w14:textId="53CEF031" w:rsidR="00FD57A3" w:rsidRPr="00FA40F7" w:rsidRDefault="00FD57A3"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Smell the aromas coming from the warm liquid. How do they compare to the aromas from the rub? You may notice that some aromas have intensified and some have mellowed or disappeared altogether.</w:t>
      </w:r>
      <w:r w:rsidR="00A52323">
        <w:rPr>
          <w:rFonts w:eastAsia="Times New Roman" w:cstheme="minorHAnsi"/>
          <w:sz w:val="20"/>
          <w:szCs w:val="20"/>
        </w:rPr>
        <w:t xml:space="preserve"> With my stuffed nose I </w:t>
      </w:r>
      <w:r w:rsidR="008E3577">
        <w:rPr>
          <w:rFonts w:eastAsia="Times New Roman" w:cstheme="minorHAnsi"/>
          <w:sz w:val="20"/>
          <w:szCs w:val="20"/>
        </w:rPr>
        <w:t>can’t</w:t>
      </w:r>
      <w:r w:rsidR="00A52323">
        <w:rPr>
          <w:rFonts w:eastAsia="Times New Roman" w:cstheme="minorHAnsi"/>
          <w:sz w:val="20"/>
          <w:szCs w:val="20"/>
        </w:rPr>
        <w:t xml:space="preserve"> smell anyth</w:t>
      </w:r>
      <w:r w:rsidR="00280F47">
        <w:rPr>
          <w:rFonts w:eastAsia="Times New Roman" w:cstheme="minorHAnsi"/>
          <w:sz w:val="20"/>
          <w:szCs w:val="20"/>
        </w:rPr>
        <w:t>ing</w:t>
      </w:r>
      <w:r w:rsidR="008E3577">
        <w:rPr>
          <w:rFonts w:eastAsia="Times New Roman" w:cstheme="minorHAnsi"/>
          <w:sz w:val="20"/>
          <w:szCs w:val="20"/>
        </w:rPr>
        <w:t xml:space="preserve"> from these teas</w:t>
      </w:r>
    </w:p>
    <w:p w14:paraId="11FF3EF6" w14:textId="6383D3AD" w:rsidR="001314E8" w:rsidRPr="001314E8" w:rsidRDefault="00FD57A3" w:rsidP="001314E8">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Take a small amount of liquid into your mouth and draw some air in over it to release the flavors. If you've ever been to a wine tasting, you have probably seen someone do this or have done it yourself. You'll notice right away how bitter the liquid is, even on low alpha hops. Try and ignore the bitterness while focusing on the flavors in the liquid. Taste is a large part of smell, but you should notice some differences in this stage as well.</w:t>
      </w:r>
      <w:r w:rsidR="001314E8">
        <w:rPr>
          <w:rFonts w:eastAsia="Times New Roman" w:cstheme="minorHAnsi"/>
          <w:sz w:val="20"/>
          <w:szCs w:val="20"/>
        </w:rPr>
        <w:t xml:space="preserve"> What do you taste?  Use Sample Ox App for prompts!</w:t>
      </w:r>
      <w:r w:rsidR="008E3577">
        <w:rPr>
          <w:rFonts w:eastAsia="Times New Roman" w:cstheme="minorHAnsi"/>
          <w:sz w:val="20"/>
          <w:szCs w:val="20"/>
        </w:rPr>
        <w:t xml:space="preserve"> </w:t>
      </w:r>
      <w:r w:rsidR="00C0360A">
        <w:rPr>
          <w:rFonts w:eastAsia="Times New Roman" w:cstheme="minorHAnsi"/>
          <w:sz w:val="20"/>
          <w:szCs w:val="20"/>
        </w:rPr>
        <w:t>With the lack of smell all I get is bitterness.</w:t>
      </w:r>
    </w:p>
    <w:p w14:paraId="4BA257E7" w14:textId="4302F585" w:rsidR="00FD57A3" w:rsidRPr="001314E8" w:rsidRDefault="00FD57A3" w:rsidP="001314E8">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If nothing else, looking back in six months or a couple of years, you'll be amazed at how far your perception and description vocabulary has come. You'll also have a record of change over time in the hops you sample. Even if you buy the same variety from the same farm every year, you'll see differences.</w:t>
      </w:r>
      <w:r w:rsidR="001314E8">
        <w:rPr>
          <w:rFonts w:eastAsia="Times New Roman" w:cstheme="minorHAnsi"/>
          <w:sz w:val="20"/>
          <w:szCs w:val="20"/>
        </w:rPr>
        <w:t xml:space="preserve"> Question:  What happens when you </w:t>
      </w:r>
      <w:r w:rsidR="001314E8" w:rsidRPr="001314E8">
        <w:rPr>
          <w:rFonts w:eastAsia="Times New Roman" w:cstheme="minorHAnsi"/>
          <w:sz w:val="20"/>
          <w:szCs w:val="20"/>
        </w:rPr>
        <w:t>c</w:t>
      </w:r>
      <w:r w:rsidR="002322F9" w:rsidRPr="001314E8">
        <w:rPr>
          <w:rFonts w:eastAsia="Times New Roman" w:cstheme="minorHAnsi"/>
          <w:sz w:val="20"/>
          <w:szCs w:val="20"/>
        </w:rPr>
        <w:t xml:space="preserve">ompare and contrast </w:t>
      </w:r>
      <w:r w:rsidR="00445DF1" w:rsidRPr="001314E8">
        <w:rPr>
          <w:rFonts w:eastAsia="Times New Roman" w:cstheme="minorHAnsi"/>
          <w:sz w:val="20"/>
          <w:szCs w:val="20"/>
        </w:rPr>
        <w:t>your experience of doing the Rapid Sensory Analysis Flavor Intensity Calibration lab multiple times over the course of fall quarter</w:t>
      </w:r>
      <w:r w:rsidR="001314E8" w:rsidRPr="001314E8">
        <w:rPr>
          <w:rFonts w:eastAsia="Times New Roman" w:cstheme="minorHAnsi"/>
          <w:sz w:val="20"/>
          <w:szCs w:val="20"/>
        </w:rPr>
        <w:t xml:space="preserve"> with your experience of minutes or years of hop tasting?</w:t>
      </w:r>
    </w:p>
    <w:p w14:paraId="2E1310E3" w14:textId="77777777" w:rsidR="00FD57A3" w:rsidRPr="00FA40F7" w:rsidRDefault="00FD57A3" w:rsidP="00FA40F7">
      <w:pPr>
        <w:spacing w:before="100" w:beforeAutospacing="1" w:after="100" w:afterAutospacing="1"/>
        <w:outlineLvl w:val="3"/>
        <w:rPr>
          <w:rFonts w:eastAsia="Times New Roman" w:cstheme="minorHAnsi"/>
          <w:b/>
          <w:bCs/>
          <w:sz w:val="20"/>
          <w:szCs w:val="20"/>
        </w:rPr>
      </w:pPr>
      <w:r w:rsidRPr="00FA40F7">
        <w:rPr>
          <w:rFonts w:eastAsia="Times New Roman" w:cstheme="minorHAnsi"/>
          <w:b/>
          <w:bCs/>
          <w:sz w:val="20"/>
          <w:szCs w:val="20"/>
        </w:rPr>
        <w:t>That's it for a basic analysis.</w:t>
      </w:r>
    </w:p>
    <w:p w14:paraId="2C7B9162" w14:textId="11BF5713" w:rsidR="00FD57A3" w:rsidRPr="00FA40F7" w:rsidRDefault="00FD57A3" w:rsidP="00FA40F7">
      <w:pPr>
        <w:spacing w:before="100" w:beforeAutospacing="1" w:after="100" w:afterAutospacing="1"/>
        <w:rPr>
          <w:rFonts w:eastAsia="Times New Roman" w:cstheme="minorHAnsi"/>
          <w:sz w:val="20"/>
          <w:szCs w:val="20"/>
        </w:rPr>
      </w:pPr>
      <w:r w:rsidRPr="00FA40F7">
        <w:rPr>
          <w:rFonts w:eastAsia="Times New Roman" w:cstheme="minorHAnsi"/>
          <w:sz w:val="20"/>
          <w:szCs w:val="20"/>
        </w:rPr>
        <w:t>If you’re going to include making the "hop tea" as part of all your hop evaluations, you may find yourself limited to a few samples in a session before the bitterness effectively numbs your taste buds. You’ll find that your ability to compensate over time will grow, but will likely be in the single digits.</w:t>
      </w:r>
    </w:p>
    <w:p w14:paraId="747C2AE6" w14:textId="10836580" w:rsidR="00FA40F7" w:rsidRPr="00FA40F7" w:rsidRDefault="00FA40F7"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Reflection on your experience</w:t>
      </w:r>
      <w:r w:rsidR="001314E8">
        <w:rPr>
          <w:rFonts w:eastAsia="Times New Roman" w:cstheme="minorHAnsi"/>
          <w:sz w:val="20"/>
          <w:szCs w:val="20"/>
        </w:rPr>
        <w:t xml:space="preserve"> of numbness</w:t>
      </w:r>
      <w:r w:rsidRPr="00FA40F7">
        <w:rPr>
          <w:rFonts w:eastAsia="Times New Roman" w:cstheme="minorHAnsi"/>
          <w:sz w:val="20"/>
          <w:szCs w:val="20"/>
        </w:rPr>
        <w:t>?</w:t>
      </w:r>
    </w:p>
    <w:p w14:paraId="2DFDA4DB" w14:textId="77777777" w:rsidR="00FD57A3" w:rsidRPr="00FA40F7" w:rsidRDefault="00FD57A3" w:rsidP="00FA40F7">
      <w:pPr>
        <w:spacing w:before="100" w:beforeAutospacing="1" w:after="100" w:afterAutospacing="1"/>
        <w:outlineLvl w:val="3"/>
        <w:rPr>
          <w:rFonts w:eastAsia="Times New Roman" w:cstheme="minorHAnsi"/>
          <w:b/>
          <w:bCs/>
          <w:sz w:val="20"/>
          <w:szCs w:val="20"/>
        </w:rPr>
      </w:pPr>
      <w:r w:rsidRPr="00FA40F7">
        <w:rPr>
          <w:rFonts w:eastAsia="Times New Roman" w:cstheme="minorHAnsi"/>
          <w:b/>
          <w:bCs/>
          <w:sz w:val="20"/>
          <w:szCs w:val="20"/>
        </w:rPr>
        <w:t>Choosing Hops</w:t>
      </w:r>
    </w:p>
    <w:p w14:paraId="76AA41F1" w14:textId="131F730A" w:rsidR="00FD57A3" w:rsidRPr="00FA40F7" w:rsidRDefault="00FD57A3" w:rsidP="00FA40F7">
      <w:pPr>
        <w:spacing w:before="100" w:beforeAutospacing="1" w:after="100" w:afterAutospacing="1"/>
        <w:rPr>
          <w:rFonts w:eastAsia="Times New Roman" w:cstheme="minorHAnsi"/>
          <w:sz w:val="20"/>
          <w:szCs w:val="20"/>
        </w:rPr>
      </w:pPr>
      <w:r w:rsidRPr="00FA40F7">
        <w:rPr>
          <w:rFonts w:eastAsia="Times New Roman" w:cstheme="minorHAnsi"/>
          <w:sz w:val="20"/>
          <w:szCs w:val="20"/>
        </w:rPr>
        <w:t xml:space="preserve">When choosing more than one hop to evaluate at a time, pick a theme. It could be as simple as visiting your closest hop farm and buying a little bit of every variety they grow. Maybe you want to check out the five C's (Cascade, Centennial, Chinook, Citra and Columbus), or New Zealand Hops. Were you able to find all of the hops listed on your favorite NEIPA? Sounds like a great session. How about the same variety grown by multiple farms? Have any open hops that have been hanging out in your freezer longer than you can remember? Compare those with a fresh </w:t>
      </w:r>
      <w:r w:rsidRPr="00FA40F7">
        <w:rPr>
          <w:rFonts w:eastAsia="Times New Roman" w:cstheme="minorHAnsi"/>
          <w:sz w:val="20"/>
          <w:szCs w:val="20"/>
        </w:rPr>
        <w:lastRenderedPageBreak/>
        <w:t>pack of the same variety, preferably from the same supplier. Try the same variety in both leaf and pellet form (and cryo if you can find that).</w:t>
      </w:r>
    </w:p>
    <w:p w14:paraId="3129406C" w14:textId="3B862C95" w:rsidR="00FA40F7" w:rsidRPr="00FA40F7" w:rsidRDefault="00FA40F7" w:rsidP="00FA40F7">
      <w:pPr>
        <w:pStyle w:val="ListParagraph"/>
        <w:numPr>
          <w:ilvl w:val="0"/>
          <w:numId w:val="7"/>
        </w:numPr>
        <w:spacing w:before="100" w:beforeAutospacing="1" w:after="100" w:afterAutospacing="1"/>
        <w:rPr>
          <w:rFonts w:eastAsia="Times New Roman" w:cstheme="minorHAnsi"/>
          <w:sz w:val="20"/>
          <w:szCs w:val="20"/>
        </w:rPr>
      </w:pPr>
      <w:r w:rsidRPr="00FA40F7">
        <w:rPr>
          <w:rFonts w:eastAsia="Times New Roman" w:cstheme="minorHAnsi"/>
          <w:sz w:val="20"/>
          <w:szCs w:val="20"/>
        </w:rPr>
        <w:t xml:space="preserve">If you are </w:t>
      </w:r>
      <w:r>
        <w:rPr>
          <w:rFonts w:eastAsia="Times New Roman" w:cstheme="minorHAnsi"/>
          <w:sz w:val="20"/>
          <w:szCs w:val="20"/>
        </w:rPr>
        <w:t xml:space="preserve">keenly </w:t>
      </w:r>
      <w:r w:rsidRPr="00FA40F7">
        <w:rPr>
          <w:rFonts w:eastAsia="Times New Roman" w:cstheme="minorHAnsi"/>
          <w:sz w:val="20"/>
          <w:szCs w:val="20"/>
        </w:rPr>
        <w:t xml:space="preserve">interested in hops or focusing on hops for your week 10 presentation, what might be your theme for hop choice?  </w:t>
      </w:r>
    </w:p>
    <w:p w14:paraId="7CB0B953" w14:textId="0EA9D592" w:rsidR="00FD57A3" w:rsidRPr="00FA40F7" w:rsidRDefault="00FD57A3" w:rsidP="00FD57A3">
      <w:pPr>
        <w:spacing w:before="100" w:beforeAutospacing="1" w:after="100" w:afterAutospacing="1"/>
        <w:rPr>
          <w:rFonts w:eastAsia="Times New Roman" w:cstheme="minorHAnsi"/>
          <w:sz w:val="20"/>
          <w:szCs w:val="20"/>
        </w:rPr>
      </w:pPr>
      <w:r w:rsidRPr="00FA40F7">
        <w:rPr>
          <w:rFonts w:eastAsia="Times New Roman" w:cstheme="minorHAnsi"/>
          <w:sz w:val="20"/>
          <w:szCs w:val="20"/>
        </w:rPr>
        <w:t xml:space="preserve">If you want to share your notes with </w:t>
      </w:r>
      <w:r w:rsidR="001314E8">
        <w:rPr>
          <w:rFonts w:eastAsia="Times New Roman" w:cstheme="minorHAnsi"/>
          <w:sz w:val="20"/>
          <w:szCs w:val="20"/>
        </w:rPr>
        <w:t>the original author, Jonathan,</w:t>
      </w:r>
      <w:r w:rsidRPr="00FA40F7">
        <w:rPr>
          <w:rFonts w:eastAsia="Times New Roman" w:cstheme="minorHAnsi"/>
          <w:sz w:val="20"/>
          <w:szCs w:val="20"/>
        </w:rPr>
        <w:t xml:space="preserve"> email them to Jonathan@HopoftheMonthClub.com</w:t>
      </w:r>
    </w:p>
    <w:p w14:paraId="22C2B23F" w14:textId="7527206E" w:rsidR="00FD57A3" w:rsidRPr="00FA40F7" w:rsidRDefault="00FD57A3" w:rsidP="00FD57A3">
      <w:pPr>
        <w:spacing w:before="100" w:beforeAutospacing="1" w:after="100" w:afterAutospacing="1"/>
        <w:rPr>
          <w:rFonts w:eastAsia="Times New Roman" w:cstheme="minorHAnsi"/>
          <w:sz w:val="20"/>
          <w:szCs w:val="20"/>
        </w:rPr>
      </w:pPr>
      <w:r w:rsidRPr="00FA40F7">
        <w:rPr>
          <w:rFonts w:eastAsia="Times New Roman" w:cstheme="minorHAnsi"/>
          <w:sz w:val="20"/>
          <w:szCs w:val="20"/>
        </w:rPr>
        <w:t>Cheers!</w:t>
      </w:r>
      <w:r w:rsidR="00B62A01" w:rsidRPr="00FA40F7">
        <w:rPr>
          <w:rFonts w:eastAsia="Times New Roman" w:cstheme="minorHAnsi"/>
          <w:sz w:val="20"/>
          <w:szCs w:val="20"/>
        </w:rPr>
        <w:t xml:space="preserve">  </w:t>
      </w:r>
      <w:hyperlink r:id="rId6" w:history="1">
        <w:r w:rsidR="00B62A01" w:rsidRPr="00FA40F7">
          <w:rPr>
            <w:rStyle w:val="Hyperlink"/>
            <w:rFonts w:eastAsia="Times New Roman" w:cstheme="minorHAnsi"/>
            <w:sz w:val="20"/>
            <w:szCs w:val="20"/>
          </w:rPr>
          <w:t>https://hopofthemonthclub.com/blogs/news/hop-sensory-analysis-in-5-easy-steps</w:t>
        </w:r>
      </w:hyperlink>
    </w:p>
    <w:p w14:paraId="14E3C615" w14:textId="55058C03" w:rsidR="00B62A01" w:rsidRPr="00FA40F7" w:rsidRDefault="001314E8" w:rsidP="00FD57A3">
      <w:pPr>
        <w:spacing w:before="100" w:beforeAutospacing="1" w:after="100" w:afterAutospacing="1"/>
        <w:rPr>
          <w:rFonts w:eastAsia="Times New Roman" w:cstheme="minorHAnsi"/>
          <w:sz w:val="20"/>
          <w:szCs w:val="20"/>
        </w:rPr>
      </w:pPr>
      <w:r>
        <w:rPr>
          <w:rFonts w:eastAsia="Times New Roman" w:cstheme="minorHAnsi"/>
          <w:sz w:val="20"/>
          <w:szCs w:val="20"/>
        </w:rPr>
        <w:t xml:space="preserve">Note: Caleb Poppe, Evergreen student, SURF NOVIC Radicchio Trial researcher, and our tasting lab aide, is counting on your data forms for the weeks we did rapid sensory evaluation of tomatoes, arugula, radish, and for week 8—radicchio.  </w:t>
      </w:r>
    </w:p>
    <w:p w14:paraId="06E93B6B" w14:textId="77777777" w:rsidR="00FD57A3" w:rsidRPr="00FA40F7" w:rsidRDefault="00FD57A3">
      <w:pPr>
        <w:rPr>
          <w:rFonts w:cstheme="minorHAnsi"/>
          <w:sz w:val="20"/>
          <w:szCs w:val="20"/>
        </w:rPr>
      </w:pPr>
    </w:p>
    <w:sectPr w:rsidR="00FD57A3" w:rsidRPr="00FA4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668B"/>
    <w:multiLevelType w:val="multilevel"/>
    <w:tmpl w:val="3A3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0D71"/>
    <w:multiLevelType w:val="hybridMultilevel"/>
    <w:tmpl w:val="1AC4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224B"/>
    <w:multiLevelType w:val="hybridMultilevel"/>
    <w:tmpl w:val="7DAC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46C88"/>
    <w:multiLevelType w:val="multilevel"/>
    <w:tmpl w:val="B87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A3BA6"/>
    <w:multiLevelType w:val="hybridMultilevel"/>
    <w:tmpl w:val="19D08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282AD1"/>
    <w:multiLevelType w:val="hybridMultilevel"/>
    <w:tmpl w:val="1AC4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16301"/>
    <w:multiLevelType w:val="hybridMultilevel"/>
    <w:tmpl w:val="B1F81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32ABA"/>
    <w:multiLevelType w:val="hybridMultilevel"/>
    <w:tmpl w:val="A21E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97C87"/>
    <w:multiLevelType w:val="hybridMultilevel"/>
    <w:tmpl w:val="40183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7"/>
  </w:num>
  <w:num w:numId="5">
    <w:abstractNumId w:val="4"/>
  </w:num>
  <w:num w:numId="6">
    <w:abstractNumId w:val="8"/>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F4"/>
    <w:rsid w:val="00040673"/>
    <w:rsid w:val="000828B6"/>
    <w:rsid w:val="000B2996"/>
    <w:rsid w:val="00130B71"/>
    <w:rsid w:val="001314E8"/>
    <w:rsid w:val="00140F69"/>
    <w:rsid w:val="00152729"/>
    <w:rsid w:val="001B0EF8"/>
    <w:rsid w:val="001E3A41"/>
    <w:rsid w:val="00202604"/>
    <w:rsid w:val="002322F9"/>
    <w:rsid w:val="00280F47"/>
    <w:rsid w:val="002E34F4"/>
    <w:rsid w:val="002F7254"/>
    <w:rsid w:val="003142ED"/>
    <w:rsid w:val="00445DF1"/>
    <w:rsid w:val="00446BD0"/>
    <w:rsid w:val="00506155"/>
    <w:rsid w:val="00633B92"/>
    <w:rsid w:val="0065286A"/>
    <w:rsid w:val="00683EA1"/>
    <w:rsid w:val="006A2410"/>
    <w:rsid w:val="006B6616"/>
    <w:rsid w:val="006D6EC6"/>
    <w:rsid w:val="00716063"/>
    <w:rsid w:val="00814B44"/>
    <w:rsid w:val="00826848"/>
    <w:rsid w:val="00866918"/>
    <w:rsid w:val="008C6981"/>
    <w:rsid w:val="008E3577"/>
    <w:rsid w:val="009416A1"/>
    <w:rsid w:val="00967C68"/>
    <w:rsid w:val="009C6BF2"/>
    <w:rsid w:val="00A52323"/>
    <w:rsid w:val="00AC6A61"/>
    <w:rsid w:val="00AD3C3B"/>
    <w:rsid w:val="00B62A01"/>
    <w:rsid w:val="00B96440"/>
    <w:rsid w:val="00C0360A"/>
    <w:rsid w:val="00C22B88"/>
    <w:rsid w:val="00CA6355"/>
    <w:rsid w:val="00CC28FE"/>
    <w:rsid w:val="00D1490B"/>
    <w:rsid w:val="00E208E8"/>
    <w:rsid w:val="00E4124D"/>
    <w:rsid w:val="00E51387"/>
    <w:rsid w:val="00EC1AA2"/>
    <w:rsid w:val="00F23134"/>
    <w:rsid w:val="00F93447"/>
    <w:rsid w:val="00FA40F7"/>
    <w:rsid w:val="00FD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218BF0"/>
  <w15:chartTrackingRefBased/>
  <w15:docId w15:val="{9BD61C24-61B0-1C48-96C4-27161A21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D57A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57A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D57A3"/>
    <w:pPr>
      <w:ind w:left="720"/>
      <w:contextualSpacing/>
    </w:pPr>
  </w:style>
  <w:style w:type="character" w:customStyle="1" w:styleId="Heading4Char">
    <w:name w:val="Heading 4 Char"/>
    <w:basedOn w:val="DefaultParagraphFont"/>
    <w:link w:val="Heading4"/>
    <w:uiPriority w:val="9"/>
    <w:rsid w:val="00FD57A3"/>
    <w:rPr>
      <w:rFonts w:ascii="Times New Roman" w:eastAsia="Times New Roman" w:hAnsi="Times New Roman" w:cs="Times New Roman"/>
      <w:b/>
      <w:bCs/>
    </w:rPr>
  </w:style>
  <w:style w:type="character" w:styleId="Hyperlink">
    <w:name w:val="Hyperlink"/>
    <w:basedOn w:val="DefaultParagraphFont"/>
    <w:uiPriority w:val="99"/>
    <w:unhideWhenUsed/>
    <w:rsid w:val="00B62A01"/>
    <w:rPr>
      <w:color w:val="0563C1" w:themeColor="hyperlink"/>
      <w:u w:val="single"/>
    </w:rPr>
  </w:style>
  <w:style w:type="character" w:styleId="UnresolvedMention">
    <w:name w:val="Unresolved Mention"/>
    <w:basedOn w:val="DefaultParagraphFont"/>
    <w:uiPriority w:val="99"/>
    <w:semiHidden/>
    <w:unhideWhenUsed/>
    <w:rsid w:val="00B62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40253">
      <w:bodyDiv w:val="1"/>
      <w:marLeft w:val="0"/>
      <w:marRight w:val="0"/>
      <w:marTop w:val="0"/>
      <w:marBottom w:val="0"/>
      <w:divBdr>
        <w:top w:val="none" w:sz="0" w:space="0" w:color="auto"/>
        <w:left w:val="none" w:sz="0" w:space="0" w:color="auto"/>
        <w:bottom w:val="none" w:sz="0" w:space="0" w:color="auto"/>
        <w:right w:val="none" w:sz="0" w:space="0" w:color="auto"/>
      </w:divBdr>
    </w:div>
    <w:div w:id="1874809400">
      <w:bodyDiv w:val="1"/>
      <w:marLeft w:val="0"/>
      <w:marRight w:val="0"/>
      <w:marTop w:val="0"/>
      <w:marBottom w:val="0"/>
      <w:divBdr>
        <w:top w:val="none" w:sz="0" w:space="0" w:color="auto"/>
        <w:left w:val="none" w:sz="0" w:space="0" w:color="auto"/>
        <w:bottom w:val="none" w:sz="0" w:space="0" w:color="auto"/>
        <w:right w:val="none" w:sz="0" w:space="0" w:color="auto"/>
      </w:divBdr>
    </w:div>
    <w:div w:id="188587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hopofthemonthclub.com/blogs/news/hop-sensory-analysis-in-5-easy-steps" TargetMode="External" /><Relationship Id="rId5" Type="http://schemas.openxmlformats.org/officeDocument/2006/relationships/hyperlink" Target="https://hopofthemonthclub.com/blogs/news/hop-sensory-analysis-in-5-easy-steps"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Sarah</dc:creator>
  <cp:keywords/>
  <dc:description/>
  <cp:lastModifiedBy>vdingman92@gmail.com</cp:lastModifiedBy>
  <cp:revision>2</cp:revision>
  <dcterms:created xsi:type="dcterms:W3CDTF">2020-11-04T20:22:00Z</dcterms:created>
  <dcterms:modified xsi:type="dcterms:W3CDTF">2020-11-04T20:22:00Z</dcterms:modified>
</cp:coreProperties>
</file>